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Heading1"/>
        <w:spacing w:line="113" w:lineRule="exact"/>
        <w:ind w:left="12429"/>
        <w:rPr>
          <w:rFonts w:ascii="Times New Roman" w:hAnsi="Times New Roman"/>
          <w:u w:val="none"/>
        </w:rPr>
      </w:pPr>
      <w:r>
        <w:rPr>
          <w:rFonts w:ascii="Times New Roman" w:hAnsi="Times New Roman"/>
          <w:w w:val="105"/>
          <w:u w:val="none"/>
        </w:rPr>
        <w:t>Додаток</w:t>
      </w:r>
      <w:r>
        <w:rPr>
          <w:rFonts w:ascii="Times New Roman" w:hAnsi="Times New Roman"/>
          <w:spacing w:val="-1"/>
          <w:w w:val="105"/>
          <w:u w:val="none"/>
        </w:rPr>
        <w:t> </w:t>
      </w:r>
      <w:r>
        <w:rPr>
          <w:rFonts w:ascii="Times New Roman" w:hAnsi="Times New Roman"/>
          <w:spacing w:val="-10"/>
          <w:w w:val="105"/>
          <w:u w:val="none"/>
        </w:rPr>
        <w:t>3</w:t>
      </w:r>
    </w:p>
    <w:p>
      <w:pPr>
        <w:pStyle w:val="BodyText"/>
        <w:spacing w:line="290" w:lineRule="auto"/>
        <w:ind w:left="12400" w:right="222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80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сесії Мелітопольської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міської ради Запорізької</w:t>
      </w:r>
    </w:p>
    <w:p>
      <w:pPr>
        <w:pStyle w:val="BodyText"/>
        <w:tabs>
          <w:tab w:pos="13325" w:val="left" w:leader="none"/>
          <w:tab w:pos="13668" w:val="left" w:leader="none"/>
        </w:tabs>
        <w:spacing w:line="110" w:lineRule="exact"/>
        <w:ind w:left="12400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5840" w:h="12240" w:orient="landscape"/>
          <w:pgMar w:top="1140" w:bottom="280" w:left="640" w:right="66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single"/>
        </w:rPr>
        <w:t>08568000000</w:t>
      </w:r>
    </w:p>
    <w:p>
      <w:pPr>
        <w:pStyle w:val="BodyText"/>
        <w:spacing w:before="39"/>
        <w:ind w:left="147"/>
      </w:pPr>
      <w:r>
        <w:rPr>
          <w:w w:val="105"/>
        </w:rPr>
        <w:t>(код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pStyle w:val="Title"/>
      </w:pPr>
      <w:r>
        <w:rPr>
          <w:b w:val="0"/>
        </w:rPr>
        <w:br w:type="column"/>
      </w:r>
      <w:r>
        <w:rPr/>
        <w:t>РОЗПОДІЛ</w:t>
      </w:r>
      <w:r>
        <w:rPr>
          <w:spacing w:val="11"/>
        </w:rPr>
        <w:t> </w:t>
      </w:r>
      <w:r>
        <w:rPr/>
        <w:t>видатків</w:t>
      </w:r>
      <w:r>
        <w:rPr>
          <w:spacing w:val="11"/>
        </w:rPr>
        <w:t> </w:t>
      </w:r>
      <w:r>
        <w:rPr/>
        <w:t>місцевого</w:t>
      </w:r>
      <w:r>
        <w:rPr>
          <w:spacing w:val="13"/>
        </w:rPr>
        <w:t> </w:t>
      </w:r>
      <w:r>
        <w:rPr/>
        <w:t>бюджету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2021</w:t>
      </w:r>
      <w:r>
        <w:rPr>
          <w:spacing w:val="13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rFonts w:ascii="Times New Roman"/>
          <w:b/>
          <w:sz w:val="12"/>
        </w:rPr>
      </w:pPr>
      <w:r>
        <w:rPr/>
        <w:br w:type="column"/>
      </w:r>
      <w:r>
        <w:rPr>
          <w:rFonts w:ascii="Times New Roman"/>
          <w:b/>
          <w:sz w:val="12"/>
        </w:rPr>
      </w: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spacing w:before="4"/>
        <w:rPr>
          <w:rFonts w:ascii="Times New Roman"/>
          <w:b/>
          <w:sz w:val="15"/>
        </w:rPr>
      </w:pPr>
    </w:p>
    <w:p>
      <w:pPr>
        <w:pStyle w:val="BodyText"/>
        <w:ind w:left="147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5"/>
        </w:rPr>
        <w:t>(грн)</w:t>
      </w:r>
    </w:p>
    <w:p>
      <w:pPr>
        <w:spacing w:after="0"/>
        <w:rPr>
          <w:rFonts w:ascii="Times New Roman" w:hAnsi="Times New Roman"/>
        </w:rPr>
        <w:sectPr>
          <w:type w:val="continuous"/>
          <w:pgSz w:w="15840" w:h="12240" w:orient="landscape"/>
          <w:pgMar w:top="1140" w:bottom="280" w:left="640" w:right="660"/>
          <w:cols w:num="3" w:equalWidth="0">
            <w:col w:w="898" w:space="5199"/>
            <w:col w:w="3603" w:space="4334"/>
            <w:col w:w="506"/>
          </w:cols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662"/>
        <w:gridCol w:w="605"/>
        <w:gridCol w:w="4364"/>
        <w:gridCol w:w="787"/>
        <w:gridCol w:w="652"/>
        <w:gridCol w:w="652"/>
        <w:gridCol w:w="624"/>
        <w:gridCol w:w="542"/>
        <w:gridCol w:w="701"/>
        <w:gridCol w:w="696"/>
        <w:gridCol w:w="590"/>
        <w:gridCol w:w="710"/>
        <w:gridCol w:w="532"/>
        <w:gridCol w:w="758"/>
        <w:gridCol w:w="757"/>
      </w:tblGrid>
      <w:tr>
        <w:trPr>
          <w:trHeight w:val="143" w:hRule="atLeast"/>
        </w:trPr>
        <w:tc>
          <w:tcPr>
            <w:tcW w:w="663" w:type="dxa"/>
            <w:vMerge w:val="restart"/>
          </w:tcPr>
          <w:p>
            <w:pPr>
              <w:pStyle w:val="TableParagraph"/>
              <w:spacing w:line="288" w:lineRule="auto" w:before="83"/>
              <w:ind w:left="53" w:right="42" w:firstLine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Код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Типової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3" w:right="12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</w:t>
            </w:r>
            <w:r>
              <w:rPr>
                <w:rFonts w:ascii="Times New Roman" w:hAnsi="Times New Roman"/>
                <w:spacing w:val="-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55" w:right="22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 місцевих бюджетів</w:t>
            </w:r>
          </w:p>
        </w:tc>
        <w:tc>
          <w:tcPr>
            <w:tcW w:w="3257" w:type="dxa"/>
            <w:gridSpan w:val="5"/>
          </w:tcPr>
          <w:p>
            <w:pPr>
              <w:pStyle w:val="TableParagraph"/>
              <w:spacing w:line="111" w:lineRule="exact" w:before="12"/>
              <w:ind w:left="1227" w:right="1208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3987" w:type="dxa"/>
            <w:gridSpan w:val="6"/>
          </w:tcPr>
          <w:p>
            <w:pPr>
              <w:pStyle w:val="TableParagraph"/>
              <w:spacing w:line="111" w:lineRule="exact" w:before="12"/>
              <w:ind w:left="1533" w:right="150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5"/>
              <w:ind w:left="242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 w:before="1"/>
              <w:ind w:left="26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5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3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16" w:right="49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94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5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exact"/>
              <w:ind w:left="56" w:right="34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52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9" w:right="47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20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48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79" w:right="57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5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4" w:right="11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line="88" w:lineRule="exact" w:before="17"/>
              <w:ind w:left="1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line="88" w:lineRule="exact" w:before="17"/>
              <w:ind w:left="1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24" w:type="dxa"/>
          </w:tcPr>
          <w:p>
            <w:pPr>
              <w:pStyle w:val="TableParagraph"/>
              <w:spacing w:line="88" w:lineRule="exact" w:before="17"/>
              <w:ind w:left="2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6" w:right="26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7" w:right="26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line="88" w:lineRule="exact" w:before="17"/>
              <w:ind w:left="292" w:right="27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13</w:t>
            </w:r>
          </w:p>
        </w:tc>
        <w:tc>
          <w:tcPr>
            <w:tcW w:w="532" w:type="dxa"/>
          </w:tcPr>
          <w:p>
            <w:pPr>
              <w:pStyle w:val="TableParagraph"/>
              <w:spacing w:line="88" w:lineRule="exact" w:before="17"/>
              <w:ind w:left="206" w:right="18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14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18" w:right="29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spacing w:line="88" w:lineRule="exact" w:before="17"/>
              <w:ind w:left="31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16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0200000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Виконавчий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комітет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63887819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63887819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38979900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1102500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2651000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1151000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1651000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66538819</w:t>
            </w:r>
          </w:p>
        </w:tc>
      </w:tr>
      <w:tr>
        <w:trPr>
          <w:trHeight w:val="167" w:hRule="atLeast"/>
        </w:trPr>
        <w:tc>
          <w:tcPr>
            <w:tcW w:w="663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Виконавчий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комітет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63.887.819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55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63.887.819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38.979.900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1.102.500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2.651.000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1.151.000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1.000.000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1.651.000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5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66.538.819</w:t>
            </w:r>
          </w:p>
        </w:tc>
      </w:tr>
      <w:tr>
        <w:trPr>
          <w:trHeight w:val="417" w:hRule="atLeast"/>
        </w:trPr>
        <w:tc>
          <w:tcPr>
            <w:tcW w:w="66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0210150</w:t>
            </w:r>
          </w:p>
        </w:tc>
        <w:tc>
          <w:tcPr>
            <w:tcW w:w="662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0150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Організаційне, інформаційно-аналітичне та матеріально-технічне забезпечення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обласної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ради,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районної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ради,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районної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разі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її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створення),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міської, селищної, сільської рад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52520700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52520700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38979900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1102500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1109000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1109000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1109000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53629700</w:t>
            </w:r>
          </w:p>
        </w:tc>
      </w:tr>
      <w:tr>
        <w:trPr>
          <w:trHeight w:val="125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0411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підприємництва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2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500.000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500000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енергозбереження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400.000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400000</w:t>
            </w:r>
          </w:p>
        </w:tc>
      </w:tr>
      <w:tr>
        <w:trPr>
          <w:trHeight w:val="129" w:hRule="atLeast"/>
        </w:trPr>
        <w:tc>
          <w:tcPr>
            <w:tcW w:w="663" w:type="dxa"/>
          </w:tcPr>
          <w:p>
            <w:pPr>
              <w:pStyle w:val="TableParagraph"/>
              <w:spacing w:line="102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0217680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5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7680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5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8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самоврядування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6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199100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6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199.100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6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6"/>
              <w:ind w:right="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6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199100</w:t>
            </w:r>
          </w:p>
        </w:tc>
      </w:tr>
      <w:tr>
        <w:trPr>
          <w:trHeight w:val="652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0217691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7691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7"/>
              <w:ind w:left="24" w:right="20"/>
              <w:rPr>
                <w:sz w:val="10"/>
              </w:rPr>
            </w:pPr>
            <w:r>
              <w:rPr>
                <w:w w:val="105"/>
                <w:sz w:val="10"/>
              </w:rPr>
              <w:t>Виконання заходів за рахунок цільових фондів, утворених Верховною Радою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Автономної Республіки Крим, органами місцевого самоврядування і місцевими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органами виконавчої влади і фондів, утворених Верховною Радою Автономної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Республіки Крим, органами місцевого самоврядування і місцевими органами</w:t>
            </w:r>
          </w:p>
          <w:p>
            <w:pPr>
              <w:pStyle w:val="TableParagraph"/>
              <w:spacing w:line="87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виконавчої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влади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1300000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0217693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пов'язані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економічною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6470719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6470719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6470719</w:t>
            </w:r>
          </w:p>
        </w:tc>
      </w:tr>
      <w:tr>
        <w:trPr>
          <w:trHeight w:val="263" w:hRule="atLeast"/>
        </w:trPr>
        <w:tc>
          <w:tcPr>
            <w:tcW w:w="663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0218110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8110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0320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 </w:t>
            </w:r>
            <w:r>
              <w:rPr>
                <w:spacing w:val="-4"/>
                <w:w w:val="105"/>
                <w:sz w:val="10"/>
              </w:rPr>
              <w:t>лиха</w:t>
            </w:r>
          </w:p>
        </w:tc>
        <w:tc>
          <w:tcPr>
            <w:tcW w:w="787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42.000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117000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0218311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8311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0511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Охорона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раціональне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використання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ресурсів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165000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165000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165000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0218330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8330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0540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екології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ресурсів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35000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0218410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8410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0830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Фінансова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підтримка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інформації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3722300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3722300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3722300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0600000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освіти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551060803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551060803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391635330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45051546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39078170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17314940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21671830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1262830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73850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17406340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590138973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бюджетам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246445600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246445600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202004600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246445600</w:t>
            </w:r>
          </w:p>
        </w:tc>
      </w:tr>
      <w:tr>
        <w:trPr>
          <w:trHeight w:val="388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дотації з місцевого бюджету на здійснення переданих з державного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здоров'я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додаткової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дотації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5453446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5453446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5453446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5453446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3774641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3774641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3094000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3774641</w:t>
            </w:r>
          </w:p>
        </w:tc>
      </w:tr>
      <w:tr>
        <w:trPr>
          <w:trHeight w:val="388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 освітніми потребами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 рахунок відповідної субвенції з 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1646726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1646726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1021900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835608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835608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835608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2482334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Управління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Мелітопольської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міської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Запорізької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551060803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551060803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391635330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45051546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39078170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17314940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21671830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1262830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73850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17406340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590138973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2354100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2354100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1885200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17400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17400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2371500</w:t>
            </w:r>
          </w:p>
        </w:tc>
      </w:tr>
      <w:tr>
        <w:trPr>
          <w:trHeight w:val="125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0910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дошкільної</w:t>
            </w:r>
            <w:r>
              <w:rPr>
                <w:spacing w:val="-2"/>
                <w:w w:val="105"/>
                <w:sz w:val="10"/>
              </w:rPr>
              <w:t> освіти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184073400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2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184073400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122869300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18317400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21338300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3383000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2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17955300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31000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1400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3383000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205411700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0611021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1021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0921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2"/>
                <w:w w:val="105"/>
                <w:sz w:val="10"/>
              </w:rPr>
              <w:t> освіти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74546236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74546236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33432800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24902546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6457012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3839332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2578880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1009130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54500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3878132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81003248</w:t>
            </w:r>
          </w:p>
        </w:tc>
      </w:tr>
      <w:tr>
        <w:trPr>
          <w:trHeight w:val="388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дотації з місцевого бюджету на здійснення переданих з державного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здоров'я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додаткової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дотації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5453446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5453446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5453446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5453446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0611031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1031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0921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2"/>
                <w:w w:val="105"/>
                <w:sz w:val="10"/>
              </w:rPr>
              <w:t> освіти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244493600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244493600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200404600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244493600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бюджетам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244493600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244493600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200404600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244493600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0611022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1022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0922</w:t>
            </w:r>
          </w:p>
        </w:tc>
        <w:tc>
          <w:tcPr>
            <w:tcW w:w="4364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спеціальними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2"/>
                <w:w w:val="105"/>
                <w:sz w:val="10"/>
              </w:rPr>
              <w:t> середньої</w:t>
            </w:r>
          </w:p>
          <w:p>
            <w:pPr>
              <w:pStyle w:val="TableParagraph"/>
              <w:spacing w:line="93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корекції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фізичного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розумового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219700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219700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219700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0611032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1032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0922</w:t>
            </w:r>
          </w:p>
        </w:tc>
        <w:tc>
          <w:tcPr>
            <w:tcW w:w="4364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спеціальними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2"/>
                <w:w w:val="105"/>
                <w:sz w:val="10"/>
              </w:rPr>
              <w:t> середньої</w:t>
            </w:r>
          </w:p>
          <w:p>
            <w:pPr>
              <w:pStyle w:val="TableParagraph"/>
              <w:spacing w:line="93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корекції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фізичного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розумового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1952000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1952000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1952000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бюджетам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1952000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1952000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1952000</w:t>
            </w:r>
          </w:p>
        </w:tc>
      </w:tr>
      <w:tr>
        <w:trPr>
          <w:trHeight w:val="153" w:hRule="atLeast"/>
        </w:trPr>
        <w:tc>
          <w:tcPr>
            <w:tcW w:w="663" w:type="dxa"/>
          </w:tcPr>
          <w:p>
            <w:pPr>
              <w:pStyle w:val="TableParagraph"/>
              <w:spacing w:before="16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0611061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203" w:right="194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1061</w:t>
            </w:r>
          </w:p>
        </w:tc>
        <w:tc>
          <w:tcPr>
            <w:tcW w:w="605" w:type="dxa"/>
          </w:tcPr>
          <w:p>
            <w:pPr>
              <w:pStyle w:val="TableParagraph"/>
              <w:spacing w:before="30"/>
              <w:ind w:left="162" w:right="15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0921</w:t>
            </w:r>
          </w:p>
        </w:tc>
        <w:tc>
          <w:tcPr>
            <w:tcW w:w="4364" w:type="dxa"/>
          </w:tcPr>
          <w:p>
            <w:pPr>
              <w:pStyle w:val="TableParagraph"/>
              <w:spacing w:line="121" w:lineRule="exact" w:before="12"/>
              <w:ind w:left="29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Надання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загальної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середньої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освіти закладами</w:t>
            </w:r>
            <w:r>
              <w:rPr>
                <w:rFonts w:ascii="Times New Roman" w:hAnsi="Times New Roman"/>
                <w:spacing w:val="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загальної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середньої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освіти</w:t>
            </w:r>
          </w:p>
        </w:tc>
        <w:tc>
          <w:tcPr>
            <w:tcW w:w="787" w:type="dxa"/>
          </w:tcPr>
          <w:p>
            <w:pPr>
              <w:pStyle w:val="TableParagraph"/>
              <w:spacing w:line="112" w:lineRule="exact" w:before="2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1220000</w:t>
            </w:r>
          </w:p>
        </w:tc>
        <w:tc>
          <w:tcPr>
            <w:tcW w:w="652" w:type="dxa"/>
          </w:tcPr>
          <w:p>
            <w:pPr>
              <w:pStyle w:val="TableParagraph"/>
              <w:spacing w:line="112" w:lineRule="exact" w:before="2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1220000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8780000</w:t>
            </w:r>
          </w:p>
        </w:tc>
        <w:tc>
          <w:tcPr>
            <w:tcW w:w="696" w:type="dxa"/>
          </w:tcPr>
          <w:p>
            <w:pPr>
              <w:pStyle w:val="TableParagraph"/>
              <w:spacing w:line="102" w:lineRule="exact" w:before="3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8780000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02" w:lineRule="exact" w:before="3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8780000</w:t>
            </w:r>
          </w:p>
        </w:tc>
        <w:tc>
          <w:tcPr>
            <w:tcW w:w="757" w:type="dxa"/>
          </w:tcPr>
          <w:p>
            <w:pPr>
              <w:pStyle w:val="TableParagraph"/>
              <w:spacing w:line="112" w:lineRule="exact" w:before="21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10000000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0611070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1070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0960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 </w:t>
            </w:r>
            <w:r>
              <w:rPr>
                <w:spacing w:val="-2"/>
                <w:w w:val="105"/>
                <w:sz w:val="10"/>
              </w:rPr>
              <w:t>позашкільної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роботи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дітьми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22663900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22663900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17026170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1490250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300000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1137650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222700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17950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352600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24154150</w:t>
            </w:r>
          </w:p>
        </w:tc>
      </w:tr>
      <w:tr>
        <w:trPr>
          <w:trHeight w:val="153" w:hRule="atLeast"/>
        </w:trPr>
        <w:tc>
          <w:tcPr>
            <w:tcW w:w="663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центрів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професійного розвитку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педагогічних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працівників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40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2153800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2153800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1749000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34400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34400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34400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40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2188200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0611141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1141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11399000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11399000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8360960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614600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125200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125200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125200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11524200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0611142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1142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2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278000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278000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278000</w:t>
            </w:r>
          </w:p>
        </w:tc>
      </w:tr>
      <w:tr>
        <w:trPr>
          <w:trHeight w:val="124" w:hRule="atLeast"/>
        </w:trPr>
        <w:tc>
          <w:tcPr>
            <w:tcW w:w="6294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0611151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1151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інклюзивно-ресурсних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центрів за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</w:t>
            </w:r>
            <w:r>
              <w:rPr>
                <w:spacing w:val="-2"/>
                <w:w w:val="105"/>
                <w:sz w:val="10"/>
              </w:rPr>
              <w:t>місцевого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285700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285700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191400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285700</w:t>
            </w:r>
          </w:p>
        </w:tc>
      </w:tr>
      <w:tr>
        <w:trPr>
          <w:trHeight w:val="249" w:hRule="atLeast"/>
        </w:trPr>
        <w:tc>
          <w:tcPr>
            <w:tcW w:w="663" w:type="dxa"/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0611152</w:t>
            </w:r>
          </w:p>
        </w:tc>
        <w:tc>
          <w:tcPr>
            <w:tcW w:w="662" w:type="dxa"/>
          </w:tcPr>
          <w:p>
            <w:pPr>
              <w:pStyle w:val="TableParagraph"/>
              <w:spacing w:before="78"/>
              <w:ind w:left="203" w:right="194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1152</w:t>
            </w:r>
          </w:p>
        </w:tc>
        <w:tc>
          <w:tcPr>
            <w:tcW w:w="605" w:type="dxa"/>
          </w:tcPr>
          <w:p>
            <w:pPr>
              <w:pStyle w:val="TableParagraph"/>
              <w:spacing w:before="78"/>
              <w:ind w:left="162" w:right="15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інклюзивно-ресурсних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центрів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освітньої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787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3774641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3774641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3094000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3774641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type w:val="continuous"/>
          <w:pgSz w:w="15840" w:h="12240" w:orient="landscape"/>
          <w:pgMar w:top="1140" w:bottom="280" w:left="640" w:right="66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662"/>
        <w:gridCol w:w="605"/>
        <w:gridCol w:w="4364"/>
        <w:gridCol w:w="787"/>
        <w:gridCol w:w="652"/>
        <w:gridCol w:w="652"/>
        <w:gridCol w:w="624"/>
        <w:gridCol w:w="542"/>
        <w:gridCol w:w="701"/>
        <w:gridCol w:w="696"/>
        <w:gridCol w:w="590"/>
        <w:gridCol w:w="710"/>
        <w:gridCol w:w="532"/>
        <w:gridCol w:w="758"/>
        <w:gridCol w:w="757"/>
      </w:tblGrid>
      <w:tr>
        <w:trPr>
          <w:trHeight w:val="143" w:hRule="atLeast"/>
        </w:trPr>
        <w:tc>
          <w:tcPr>
            <w:tcW w:w="663" w:type="dxa"/>
            <w:vMerge w:val="restart"/>
          </w:tcPr>
          <w:p>
            <w:pPr>
              <w:pStyle w:val="TableParagraph"/>
              <w:spacing w:line="288" w:lineRule="auto" w:before="83"/>
              <w:ind w:left="53" w:right="42" w:firstLine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Код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Типової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3" w:right="12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</w:t>
            </w:r>
            <w:r>
              <w:rPr>
                <w:rFonts w:ascii="Times New Roman" w:hAnsi="Times New Roman"/>
                <w:spacing w:val="-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55" w:right="22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 місцевих бюджетів</w:t>
            </w:r>
          </w:p>
        </w:tc>
        <w:tc>
          <w:tcPr>
            <w:tcW w:w="3257" w:type="dxa"/>
            <w:gridSpan w:val="5"/>
          </w:tcPr>
          <w:p>
            <w:pPr>
              <w:pStyle w:val="TableParagraph"/>
              <w:spacing w:line="111" w:lineRule="exact" w:before="12"/>
              <w:ind w:left="1227" w:right="1208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3987" w:type="dxa"/>
            <w:gridSpan w:val="6"/>
          </w:tcPr>
          <w:p>
            <w:pPr>
              <w:pStyle w:val="TableParagraph"/>
              <w:spacing w:line="111" w:lineRule="exact" w:before="12"/>
              <w:ind w:left="1533" w:right="150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42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26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5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3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16" w:right="49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4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5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6" w:right="34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52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9" w:right="47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20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48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79" w:right="57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5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4" w:right="11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3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line="88" w:lineRule="exact" w:before="17"/>
              <w:ind w:left="1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line="88" w:lineRule="exact" w:before="17"/>
              <w:ind w:left="1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24" w:type="dxa"/>
          </w:tcPr>
          <w:p>
            <w:pPr>
              <w:pStyle w:val="TableParagraph"/>
              <w:spacing w:line="88" w:lineRule="exact" w:before="17"/>
              <w:ind w:left="2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6" w:right="26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7" w:right="26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line="88" w:lineRule="exact" w:before="17"/>
              <w:ind w:left="292" w:right="27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13</w:t>
            </w:r>
          </w:p>
        </w:tc>
        <w:tc>
          <w:tcPr>
            <w:tcW w:w="532" w:type="dxa"/>
          </w:tcPr>
          <w:p>
            <w:pPr>
              <w:pStyle w:val="TableParagraph"/>
              <w:spacing w:line="88" w:lineRule="exact" w:before="17"/>
              <w:ind w:left="206" w:right="18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14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18" w:right="29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spacing w:line="88" w:lineRule="exact" w:before="17"/>
              <w:ind w:left="31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0611200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1200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 освіти за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субвенції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 місцевим бюджетам </w:t>
            </w:r>
            <w:r>
              <w:rPr>
                <w:spacing w:val="-5"/>
                <w:w w:val="105"/>
                <w:sz w:val="10"/>
              </w:rPr>
              <w:t>на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підтримки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особливими освітніми </w:t>
            </w:r>
            <w:r>
              <w:rPr>
                <w:spacing w:val="-2"/>
                <w:w w:val="105"/>
                <w:sz w:val="10"/>
              </w:rPr>
              <w:t>потребами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1646726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1646726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1021900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835608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835608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835608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2482334</w:t>
            </w:r>
          </w:p>
        </w:tc>
      </w:tr>
      <w:tr>
        <w:trPr>
          <w:trHeight w:val="388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 освітніми потребами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 рахунок відповідної субвенції з 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1646726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1646726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1021900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835608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835608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835608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2482334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0700000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Відділ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охорони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здоров'я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46434480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46434480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2019700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34000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2270657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2162000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108657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2162000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48705137</w:t>
            </w:r>
          </w:p>
        </w:tc>
      </w:tr>
      <w:tr>
        <w:trPr>
          <w:trHeight w:val="388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2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системі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здоров'я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4004962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4004962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4004962</w:t>
            </w:r>
          </w:p>
        </w:tc>
      </w:tr>
      <w:tr>
        <w:trPr>
          <w:trHeight w:val="162" w:hRule="atLeast"/>
        </w:trPr>
        <w:tc>
          <w:tcPr>
            <w:tcW w:w="663" w:type="dxa"/>
          </w:tcPr>
          <w:p>
            <w:pPr>
              <w:pStyle w:val="TableParagraph"/>
              <w:spacing w:before="2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Відділ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здоров'я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5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46434480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46434480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2019700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2270657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0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2162000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0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108657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50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50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0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2162000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50"/>
              <w:ind w:right="1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48705137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2616700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2616700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2019700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2616700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2010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0731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 медична допомога </w:t>
            </w:r>
            <w:r>
              <w:rPr>
                <w:spacing w:val="-2"/>
                <w:w w:val="105"/>
                <w:sz w:val="10"/>
              </w:rPr>
              <w:t>населенню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17706918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17706918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18706918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2030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0733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породіллям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новонародженим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2884900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2884900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2884900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0712111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2111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0726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Первинна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надається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центрами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первинної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медичної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(медико-санітарної)</w:t>
            </w:r>
            <w:r>
              <w:rPr>
                <w:spacing w:val="2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допомоги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9119200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9119200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89100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89100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9208300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0712144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2144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Централізовані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лікування хворих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цукровий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нецукровий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діабет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4004962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4004962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4004962</w:t>
            </w:r>
          </w:p>
        </w:tc>
      </w:tr>
      <w:tr>
        <w:trPr>
          <w:trHeight w:val="388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2"/>
              <w:ind w:left="24" w:right="2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системі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здоров'я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4004962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4004962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4004962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0712151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2151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здоров’я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2931800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2931800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19557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19557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2951357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0712152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2152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охорони</w:t>
            </w:r>
            <w:r>
              <w:rPr>
                <w:spacing w:val="-2"/>
                <w:w w:val="105"/>
                <w:sz w:val="10"/>
              </w:rPr>
              <w:t> здоров’я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7170000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7170000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7170000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0717366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4" w:right="194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7366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3" w:right="15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відновлення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України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1162000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1162000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1162000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1162000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0800000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соціального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захисту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населення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 </w:t>
            </w:r>
            <w:r>
              <w:rPr>
                <w:b/>
                <w:spacing w:val="-4"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78" w:lineRule="exact" w:before="24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51362700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51362700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29066000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505200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975871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320000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655871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38353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431800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320000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52338571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2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Запорізької</w:t>
            </w:r>
          </w:p>
          <w:p>
            <w:pPr>
              <w:pStyle w:val="TableParagraph"/>
              <w:spacing w:line="88" w:lineRule="exact" w:before="19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51362700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51362700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29066000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505200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975871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320000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655871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38353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431800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320000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52338571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27652600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27652600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21310000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306600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27652600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0813031</w:t>
            </w:r>
          </w:p>
        </w:tc>
        <w:tc>
          <w:tcPr>
            <w:tcW w:w="662" w:type="dxa"/>
          </w:tcPr>
          <w:p>
            <w:pPr>
              <w:pStyle w:val="TableParagraph"/>
              <w:spacing w:line="97" w:lineRule="exact" w:before="7"/>
              <w:ind w:left="220" w:right="1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w w:val="105"/>
                <w:sz w:val="10"/>
              </w:rPr>
              <w:t>3031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1030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 інших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пільг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окремим категоріям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законодавства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184200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184200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184200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0813032</w:t>
            </w:r>
          </w:p>
        </w:tc>
        <w:tc>
          <w:tcPr>
            <w:tcW w:w="662" w:type="dxa"/>
          </w:tcPr>
          <w:p>
            <w:pPr>
              <w:pStyle w:val="TableParagraph"/>
              <w:spacing w:line="97" w:lineRule="exact" w:before="7"/>
              <w:ind w:left="220" w:right="1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w w:val="105"/>
                <w:sz w:val="10"/>
              </w:rPr>
              <w:t>3032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 пільг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окремим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категоріям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оплати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зв'язку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12000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0813035</w:t>
            </w:r>
          </w:p>
        </w:tc>
        <w:tc>
          <w:tcPr>
            <w:tcW w:w="662" w:type="dxa"/>
          </w:tcPr>
          <w:p>
            <w:pPr>
              <w:pStyle w:val="TableParagraph"/>
              <w:spacing w:before="69"/>
              <w:ind w:left="220" w:right="1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w w:val="105"/>
                <w:sz w:val="10"/>
              </w:rPr>
              <w:t>3035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1070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Компенсаційні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виплати за пільговий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проїзд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окремих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категорій громадян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на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залізничному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транспорті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600000</w:t>
            </w:r>
          </w:p>
        </w:tc>
      </w:tr>
      <w:tr>
        <w:trPr>
          <w:trHeight w:val="273" w:hRule="atLeast"/>
        </w:trPr>
        <w:tc>
          <w:tcPr>
            <w:tcW w:w="663" w:type="dxa"/>
          </w:tcPr>
          <w:p>
            <w:pPr>
              <w:pStyle w:val="TableParagraph"/>
              <w:spacing w:before="7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0813104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3104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соціальними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послугами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місцем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проживання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здатні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до</w:t>
            </w:r>
          </w:p>
          <w:p>
            <w:pPr>
              <w:pStyle w:val="TableParagraph"/>
              <w:spacing w:line="107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самообслуговування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зв'язку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похилим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віком,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хворобою,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інвалідністю</w:t>
            </w:r>
          </w:p>
        </w:tc>
        <w:tc>
          <w:tcPr>
            <w:tcW w:w="787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7807300</w:t>
            </w:r>
          </w:p>
        </w:tc>
        <w:tc>
          <w:tcPr>
            <w:tcW w:w="652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7807300</w:t>
            </w:r>
          </w:p>
        </w:tc>
        <w:tc>
          <w:tcPr>
            <w:tcW w:w="652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5610000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132000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655871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655871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38353</w:t>
            </w:r>
          </w:p>
        </w:tc>
        <w:tc>
          <w:tcPr>
            <w:tcW w:w="532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431800</w:t>
            </w:r>
          </w:p>
        </w:tc>
        <w:tc>
          <w:tcPr>
            <w:tcW w:w="758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8463171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0813121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3121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центрів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служб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2711600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2711600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2086000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66600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2711600</w:t>
            </w:r>
          </w:p>
        </w:tc>
      </w:tr>
      <w:tr>
        <w:trPr>
          <w:trHeight w:val="388" w:hRule="atLeast"/>
        </w:trPr>
        <w:tc>
          <w:tcPr>
            <w:tcW w:w="663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0813140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3140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відпочинок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 (крім заходів</w:t>
            </w:r>
            <w:r>
              <w:rPr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оздоровлення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дітей, 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 за рахунок коштів на оздоровлення громадян, які постраждали внаслідок</w:t>
            </w:r>
          </w:p>
          <w:p>
            <w:pPr>
              <w:pStyle w:val="TableParagraph"/>
              <w:spacing w:line="88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Чорнобильської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катастрофи)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</w:tr>
      <w:tr>
        <w:trPr>
          <w:trHeight w:val="402" w:hRule="atLeast"/>
        </w:trPr>
        <w:tc>
          <w:tcPr>
            <w:tcW w:w="663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надають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послуги</w:t>
            </w:r>
          </w:p>
          <w:p>
            <w:pPr>
              <w:pStyle w:val="TableParagraph"/>
              <w:spacing w:line="130" w:lineRule="atLeas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громадянам похилого віку, особам з інвалідністю, дітям з інвалідністю, хворим, які не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здатні до самообслуговування і потребують сторонньої допомоги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70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0813192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3192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1030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фінансової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підтримки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громадським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об"єднанням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ветеранів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 </w:t>
            </w:r>
            <w:r>
              <w:rPr>
                <w:spacing w:val="-10"/>
                <w:w w:val="105"/>
                <w:sz w:val="10"/>
              </w:rPr>
              <w:t>з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має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соціальну </w:t>
            </w:r>
            <w:r>
              <w:rPr>
                <w:spacing w:val="-2"/>
                <w:w w:val="105"/>
                <w:sz w:val="10"/>
              </w:rPr>
              <w:t>спрямованість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600000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0813210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3210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1050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робіт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200000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0813241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3241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захисту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2"/>
                <w:w w:val="105"/>
                <w:sz w:val="10"/>
              </w:rPr>
              <w:t> соціального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забезпечення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3742700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3742700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3742700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0813242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3242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захисту і соціального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забезпечення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5782300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5782300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320000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6102300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0817693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пов'язані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економічною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70000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0900000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Служба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справах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дітей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3931400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3931400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2868000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51500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3931400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Служба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справах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3931400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3931400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2868000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51500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3931400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3781400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3781400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2868000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51500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3781400</w:t>
            </w:r>
          </w:p>
        </w:tc>
      </w:tr>
      <w:tr>
        <w:trPr>
          <w:trHeight w:val="153" w:hRule="atLeast"/>
        </w:trPr>
        <w:tc>
          <w:tcPr>
            <w:tcW w:w="663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0913112</w:t>
            </w:r>
          </w:p>
        </w:tc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left="220" w:right="1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w w:val="105"/>
                <w:sz w:val="10"/>
              </w:rPr>
              <w:t>3112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121" w:lineRule="exact" w:before="12"/>
              <w:ind w:left="29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Заходи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державної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політики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з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питань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дітей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та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їх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соціального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захисту</w:t>
            </w:r>
          </w:p>
        </w:tc>
        <w:tc>
          <w:tcPr>
            <w:tcW w:w="787" w:type="dxa"/>
          </w:tcPr>
          <w:p>
            <w:pPr>
              <w:pStyle w:val="TableParagraph"/>
              <w:spacing w:line="112" w:lineRule="exact" w:before="2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</w:t>
            </w:r>
          </w:p>
        </w:tc>
        <w:tc>
          <w:tcPr>
            <w:tcW w:w="652" w:type="dxa"/>
          </w:tcPr>
          <w:p>
            <w:pPr>
              <w:pStyle w:val="TableParagraph"/>
              <w:spacing w:line="102" w:lineRule="exact" w:before="3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112" w:lineRule="exact" w:before="2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150000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4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культури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та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молоді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52264200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52264200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35352000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3917100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6420000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3235600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3184400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1649600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3235600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58684200</w:t>
            </w:r>
          </w:p>
        </w:tc>
      </w:tr>
      <w:tr>
        <w:trPr>
          <w:trHeight w:val="153" w:hRule="atLeast"/>
        </w:trPr>
        <w:tc>
          <w:tcPr>
            <w:tcW w:w="663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52264200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52264200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35352000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3917100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6420000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3235600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3184400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40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1649600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3235600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40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58684200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2460500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2460500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1740600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79000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79000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79000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2539500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1011080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1080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0960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мистецькими</w:t>
            </w:r>
            <w:r>
              <w:rPr>
                <w:spacing w:val="-2"/>
                <w:w w:val="105"/>
                <w:sz w:val="10"/>
              </w:rPr>
              <w:t> школами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22349500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22349500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17326700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1028100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2220000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2220000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1500000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24569500</w:t>
            </w:r>
          </w:p>
        </w:tc>
      </w:tr>
      <w:tr>
        <w:trPr>
          <w:trHeight w:val="153" w:hRule="atLeast"/>
        </w:trPr>
        <w:tc>
          <w:tcPr>
            <w:tcW w:w="663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1013133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3133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 w:before="21"/>
              <w:ind w:left="174" w:right="14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4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 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молодіжної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політики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4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650000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4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650000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1014030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4030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0824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Забезпечення</w:t>
            </w:r>
            <w:r>
              <w:rPr>
                <w:spacing w:val="1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діяльності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бібліотек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6796500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6796500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4976700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482400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6956500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1014040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4040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0824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музеїв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виставок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4182800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4182800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3003900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308000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42400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42400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4600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4225200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1014060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4060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0828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 палаців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будинків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клубів,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центрів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дозвілля 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iнших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клубних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закладів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10040800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10040800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6344600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2098600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3851300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2989300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862000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145000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2989300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13892100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1014081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4081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0829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галузі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2594100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2594100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1959500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67300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67300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67300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2661400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headerReference w:type="default" r:id="rId5"/>
          <w:pgSz w:w="15840" w:h="12240" w:orient="landscape"/>
          <w:pgMar w:header="662" w:footer="0" w:top="1140" w:bottom="280" w:left="640" w:right="66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662"/>
        <w:gridCol w:w="605"/>
        <w:gridCol w:w="4364"/>
        <w:gridCol w:w="787"/>
        <w:gridCol w:w="652"/>
        <w:gridCol w:w="652"/>
        <w:gridCol w:w="624"/>
        <w:gridCol w:w="542"/>
        <w:gridCol w:w="701"/>
        <w:gridCol w:w="696"/>
        <w:gridCol w:w="590"/>
        <w:gridCol w:w="710"/>
        <w:gridCol w:w="532"/>
        <w:gridCol w:w="758"/>
        <w:gridCol w:w="757"/>
      </w:tblGrid>
      <w:tr>
        <w:trPr>
          <w:trHeight w:val="143" w:hRule="atLeast"/>
        </w:trPr>
        <w:tc>
          <w:tcPr>
            <w:tcW w:w="663" w:type="dxa"/>
            <w:vMerge w:val="restart"/>
          </w:tcPr>
          <w:p>
            <w:pPr>
              <w:pStyle w:val="TableParagraph"/>
              <w:spacing w:line="288" w:lineRule="auto" w:before="83"/>
              <w:ind w:left="53" w:right="42" w:firstLine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Код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Типової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3" w:right="12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</w:t>
            </w:r>
            <w:r>
              <w:rPr>
                <w:rFonts w:ascii="Times New Roman" w:hAnsi="Times New Roman"/>
                <w:spacing w:val="-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55" w:right="22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 місцевих бюджетів</w:t>
            </w:r>
          </w:p>
        </w:tc>
        <w:tc>
          <w:tcPr>
            <w:tcW w:w="3257" w:type="dxa"/>
            <w:gridSpan w:val="5"/>
          </w:tcPr>
          <w:p>
            <w:pPr>
              <w:pStyle w:val="TableParagraph"/>
              <w:spacing w:line="111" w:lineRule="exact" w:before="12"/>
              <w:ind w:left="1227" w:right="1208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3987" w:type="dxa"/>
            <w:gridSpan w:val="6"/>
          </w:tcPr>
          <w:p>
            <w:pPr>
              <w:pStyle w:val="TableParagraph"/>
              <w:spacing w:line="111" w:lineRule="exact" w:before="12"/>
              <w:ind w:left="1533" w:right="150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42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26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5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3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16" w:right="49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4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5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6" w:right="34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52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9" w:right="47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20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48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79" w:right="57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5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4" w:right="11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3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line="88" w:lineRule="exact" w:before="17"/>
              <w:ind w:left="1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line="88" w:lineRule="exact" w:before="17"/>
              <w:ind w:left="1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24" w:type="dxa"/>
          </w:tcPr>
          <w:p>
            <w:pPr>
              <w:pStyle w:val="TableParagraph"/>
              <w:spacing w:line="88" w:lineRule="exact" w:before="17"/>
              <w:ind w:left="2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6" w:right="26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7" w:right="26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line="88" w:lineRule="exact" w:before="17"/>
              <w:ind w:left="292" w:right="27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13</w:t>
            </w:r>
          </w:p>
        </w:tc>
        <w:tc>
          <w:tcPr>
            <w:tcW w:w="532" w:type="dxa"/>
          </w:tcPr>
          <w:p>
            <w:pPr>
              <w:pStyle w:val="TableParagraph"/>
              <w:spacing w:line="88" w:lineRule="exact" w:before="17"/>
              <w:ind w:left="206" w:right="18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14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18" w:right="29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spacing w:line="88" w:lineRule="exact" w:before="17"/>
              <w:ind w:left="31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16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1014082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4082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0829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галузі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3190000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3190000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3190000</w:t>
            </w:r>
          </w:p>
        </w:tc>
      </w:tr>
      <w:tr>
        <w:trPr>
          <w:trHeight w:val="153" w:hRule="atLeast"/>
        </w:trPr>
        <w:tc>
          <w:tcPr>
            <w:tcW w:w="663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фізичної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культури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та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спорту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28109000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28109000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14764400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1935100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2373900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1559200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814700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53800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40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137600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1559200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30482900</w:t>
            </w:r>
          </w:p>
        </w:tc>
      </w:tr>
      <w:tr>
        <w:trPr>
          <w:trHeight w:val="302" w:hRule="atLeast"/>
        </w:trPr>
        <w:tc>
          <w:tcPr>
            <w:tcW w:w="663" w:type="dxa"/>
          </w:tcPr>
          <w:p>
            <w:pPr>
              <w:pStyle w:val="TableParagraph"/>
              <w:spacing w:before="93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фізичної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28109000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28109000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14764400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1935100</w:t>
            </w:r>
          </w:p>
        </w:tc>
        <w:tc>
          <w:tcPr>
            <w:tcW w:w="542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2373900</w:t>
            </w:r>
          </w:p>
        </w:tc>
        <w:tc>
          <w:tcPr>
            <w:tcW w:w="696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1559200</w:t>
            </w:r>
          </w:p>
        </w:tc>
        <w:tc>
          <w:tcPr>
            <w:tcW w:w="590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814700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53800</w:t>
            </w:r>
          </w:p>
        </w:tc>
        <w:tc>
          <w:tcPr>
            <w:tcW w:w="532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137600</w:t>
            </w:r>
          </w:p>
        </w:tc>
        <w:tc>
          <w:tcPr>
            <w:tcW w:w="758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1559200</w:t>
            </w:r>
          </w:p>
        </w:tc>
        <w:tc>
          <w:tcPr>
            <w:tcW w:w="757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30482900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74"/>
              <w:ind w:left="164" w:right="15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2609200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2609200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1924400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2609200</w:t>
            </w:r>
          </w:p>
        </w:tc>
      </w:tr>
      <w:tr>
        <w:trPr>
          <w:trHeight w:val="153" w:hRule="atLeast"/>
        </w:trPr>
        <w:tc>
          <w:tcPr>
            <w:tcW w:w="663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1115011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5011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 w:before="21"/>
              <w:ind w:left="174" w:right="14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змагань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олімпійських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видів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40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1250000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40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1250000</w:t>
            </w:r>
          </w:p>
        </w:tc>
      </w:tr>
      <w:tr>
        <w:trPr>
          <w:trHeight w:val="191" w:hRule="atLeast"/>
        </w:trPr>
        <w:tc>
          <w:tcPr>
            <w:tcW w:w="663" w:type="dxa"/>
          </w:tcPr>
          <w:p>
            <w:pPr>
              <w:pStyle w:val="TableParagraph"/>
              <w:spacing w:before="4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1115012</w:t>
            </w:r>
          </w:p>
        </w:tc>
        <w:tc>
          <w:tcPr>
            <w:tcW w:w="662" w:type="dxa"/>
          </w:tcPr>
          <w:p>
            <w:pPr>
              <w:pStyle w:val="TableParagraph"/>
              <w:spacing w:before="54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5012</w:t>
            </w:r>
          </w:p>
        </w:tc>
        <w:tc>
          <w:tcPr>
            <w:tcW w:w="605" w:type="dxa"/>
          </w:tcPr>
          <w:p>
            <w:pPr>
              <w:pStyle w:val="TableParagraph"/>
              <w:spacing w:before="41"/>
              <w:ind w:left="174" w:right="14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7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змагань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неолімпійських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видів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79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836000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836000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79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79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79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836000</w:t>
            </w:r>
          </w:p>
        </w:tc>
      </w:tr>
      <w:tr>
        <w:trPr>
          <w:trHeight w:val="263" w:hRule="atLeast"/>
        </w:trPr>
        <w:tc>
          <w:tcPr>
            <w:tcW w:w="663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1115022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5022</w:t>
            </w:r>
          </w:p>
        </w:tc>
        <w:tc>
          <w:tcPr>
            <w:tcW w:w="605" w:type="dxa"/>
          </w:tcPr>
          <w:p>
            <w:pPr>
              <w:pStyle w:val="TableParagraph"/>
              <w:spacing w:before="74"/>
              <w:ind w:left="174" w:right="14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line="134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 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змагань 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 зі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 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інвалідністю</w:t>
            </w:r>
          </w:p>
        </w:tc>
        <w:tc>
          <w:tcPr>
            <w:tcW w:w="787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54000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54000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54000</w:t>
            </w:r>
          </w:p>
        </w:tc>
      </w:tr>
      <w:tr>
        <w:trPr>
          <w:trHeight w:val="250" w:hRule="atLeast"/>
        </w:trPr>
        <w:tc>
          <w:tcPr>
            <w:tcW w:w="663" w:type="dxa"/>
          </w:tcPr>
          <w:p>
            <w:pPr>
              <w:pStyle w:val="TableParagraph"/>
              <w:spacing w:before="65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1115031</w:t>
            </w:r>
          </w:p>
        </w:tc>
        <w:tc>
          <w:tcPr>
            <w:tcW w:w="662" w:type="dxa"/>
          </w:tcPr>
          <w:p>
            <w:pPr>
              <w:pStyle w:val="TableParagraph"/>
              <w:spacing w:before="78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5031</w:t>
            </w:r>
          </w:p>
        </w:tc>
        <w:tc>
          <w:tcPr>
            <w:tcW w:w="605" w:type="dxa"/>
          </w:tcPr>
          <w:p>
            <w:pPr>
              <w:pStyle w:val="TableParagraph"/>
              <w:spacing w:before="65"/>
              <w:ind w:left="174" w:right="14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</w:t>
            </w:r>
            <w:r>
              <w:rPr>
                <w:spacing w:val="-2"/>
                <w:w w:val="105"/>
                <w:sz w:val="10"/>
              </w:rPr>
              <w:t>юнацьких</w:t>
            </w:r>
          </w:p>
          <w:p>
            <w:pPr>
              <w:pStyle w:val="TableParagraph"/>
              <w:spacing w:line="88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спортивних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шкіл</w:t>
            </w:r>
          </w:p>
        </w:tc>
        <w:tc>
          <w:tcPr>
            <w:tcW w:w="787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14462500</w:t>
            </w:r>
          </w:p>
        </w:tc>
        <w:tc>
          <w:tcPr>
            <w:tcW w:w="652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14462500</w:t>
            </w:r>
          </w:p>
        </w:tc>
        <w:tc>
          <w:tcPr>
            <w:tcW w:w="652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10220000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1450100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1945300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1200000</w:t>
            </w:r>
          </w:p>
        </w:tc>
        <w:tc>
          <w:tcPr>
            <w:tcW w:w="590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745300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43700</w:t>
            </w:r>
          </w:p>
        </w:tc>
        <w:tc>
          <w:tcPr>
            <w:tcW w:w="532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119100</w:t>
            </w:r>
          </w:p>
        </w:tc>
        <w:tc>
          <w:tcPr>
            <w:tcW w:w="758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16407800</w:t>
            </w:r>
          </w:p>
        </w:tc>
      </w:tr>
      <w:tr>
        <w:trPr>
          <w:trHeight w:val="167" w:hRule="atLeast"/>
        </w:trPr>
        <w:tc>
          <w:tcPr>
            <w:tcW w:w="663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1115041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5041</w:t>
            </w:r>
          </w:p>
        </w:tc>
        <w:tc>
          <w:tcPr>
            <w:tcW w:w="605" w:type="dxa"/>
          </w:tcPr>
          <w:p>
            <w:pPr>
              <w:pStyle w:val="TableParagraph"/>
              <w:spacing w:before="26"/>
              <w:ind w:left="174" w:right="14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фінансова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підтримка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споруд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6799200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6799200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1380000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485000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378600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309200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69400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55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10100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18500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309200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5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7177800</w:t>
            </w:r>
          </w:p>
        </w:tc>
      </w:tr>
      <w:tr>
        <w:trPr>
          <w:trHeight w:val="167" w:hRule="atLeast"/>
        </w:trPr>
        <w:tc>
          <w:tcPr>
            <w:tcW w:w="663" w:type="dxa"/>
          </w:tcPr>
          <w:p>
            <w:pPr>
              <w:pStyle w:val="TableParagraph"/>
              <w:spacing w:before="26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1115063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203" w:right="194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5063</w:t>
            </w:r>
          </w:p>
        </w:tc>
        <w:tc>
          <w:tcPr>
            <w:tcW w:w="605" w:type="dxa"/>
          </w:tcPr>
          <w:p>
            <w:pPr>
              <w:pStyle w:val="TableParagraph"/>
              <w:spacing w:before="26"/>
              <w:ind w:left="164" w:right="153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5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централізованої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бухгалтерії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2098100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55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2098100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55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1240000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55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2148100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8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житлово-комунального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господарства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4"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78" w:lineRule="exact" w:before="25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132358651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132358651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4280000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9601000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9130890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9130890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9130890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141489541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господарства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Запорізької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132358651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132358651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4280000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9601000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9130890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9.130.890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9.130.890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141489541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5550700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5550700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4280000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5550700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1216017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6017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 діяльність,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пов’язана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експлуатацією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об’єктів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</w:t>
            </w:r>
            <w:r>
              <w:rPr>
                <w:spacing w:val="-2"/>
                <w:w w:val="105"/>
                <w:sz w:val="10"/>
              </w:rPr>
              <w:t>комунального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625000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625000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625000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625000</w:t>
            </w:r>
          </w:p>
        </w:tc>
      </w:tr>
      <w:tr>
        <w:trPr>
          <w:trHeight w:val="143" w:hRule="atLeast"/>
        </w:trPr>
        <w:tc>
          <w:tcPr>
            <w:tcW w:w="663" w:type="dxa"/>
          </w:tcPr>
          <w:p>
            <w:pPr>
              <w:pStyle w:val="TableParagraph"/>
              <w:spacing w:line="107" w:lineRule="exact" w:before="16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6030</w:t>
            </w:r>
          </w:p>
        </w:tc>
        <w:tc>
          <w:tcPr>
            <w:tcW w:w="605" w:type="dxa"/>
          </w:tcPr>
          <w:p>
            <w:pPr>
              <w:pStyle w:val="TableParagraph"/>
              <w:spacing w:before="3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102" w:lineRule="exact" w:before="2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3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83067951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83067951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3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9500000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6166390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31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6.166.390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6.166.390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3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89234341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1216090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6090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 діяльність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500000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1217461</w:t>
            </w:r>
          </w:p>
        </w:tc>
        <w:tc>
          <w:tcPr>
            <w:tcW w:w="662" w:type="dxa"/>
          </w:tcPr>
          <w:p>
            <w:pPr>
              <w:pStyle w:val="TableParagraph"/>
              <w:spacing w:before="84"/>
              <w:ind w:left="220" w:right="192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4"/>
                <w:w w:val="110"/>
                <w:sz w:val="8"/>
              </w:rPr>
              <w:t>7461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0456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 та розвиток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автомобільних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доріг 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дорожньої інфраструктури за </w:t>
            </w:r>
            <w:r>
              <w:rPr>
                <w:spacing w:val="-2"/>
                <w:w w:val="105"/>
                <w:sz w:val="10"/>
              </w:rPr>
              <w:t>рахунок</w:t>
            </w:r>
          </w:p>
          <w:p>
            <w:pPr>
              <w:pStyle w:val="TableParagraph"/>
              <w:spacing w:line="88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коштів</w:t>
            </w:r>
            <w:r>
              <w:rPr>
                <w:spacing w:val="1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43740000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43740000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43740000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енергозбереження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1217670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7670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суб’єктів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господарювання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1789500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1789500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1789500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1789500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Відділ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капітального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будівництва</w:t>
            </w:r>
            <w:r>
              <w:rPr>
                <w:b/>
                <w:spacing w:val="4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 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4455900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4455900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3032700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20000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146368863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146368863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146368863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150824763</w:t>
            </w:r>
          </w:p>
        </w:tc>
      </w:tr>
      <w:tr>
        <w:trPr>
          <w:trHeight w:val="167" w:hRule="atLeast"/>
        </w:trPr>
        <w:tc>
          <w:tcPr>
            <w:tcW w:w="663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Відділ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капітального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будівництва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4.455.900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4.455.900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3032700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146.368.863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146.368.863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55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146.368.863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55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150.824.763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4455900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4455900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3032700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4955900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1511021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1021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0921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2"/>
                <w:w w:val="105"/>
                <w:sz w:val="10"/>
              </w:rPr>
              <w:t> освіти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420242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420242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420242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420242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1512010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2010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0731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 медична допомога </w:t>
            </w:r>
            <w:r>
              <w:rPr>
                <w:spacing w:val="-2"/>
                <w:w w:val="105"/>
                <w:sz w:val="10"/>
              </w:rPr>
              <w:t>населенню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20000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1512111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4" w:right="194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2111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3" w:right="15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0726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медичної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(медико-санітарної)</w:t>
            </w:r>
            <w:r>
              <w:rPr>
                <w:i/>
                <w:spacing w:val="2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допомоги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6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4"/>
                <w:w w:val="105"/>
                <w:sz w:val="10"/>
              </w:rPr>
              <w:t>3000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1515046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5046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2" w:right="15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реконструкція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капітальний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існуючих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спортивних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2"/>
                <w:w w:val="105"/>
                <w:sz w:val="10"/>
              </w:rPr>
              <w:t> басейнів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3500000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1516030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20" w:right="19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3793835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3.793.835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3793835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3793835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7310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5605342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5605342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5605342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5605342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102" w:lineRule="exact" w:before="2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1517322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4" w:right="194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7322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3" w:right="15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Будівництво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установ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закладів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70000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102" w:lineRule="exact" w:before="2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1517325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194" w:right="194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7325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53" w:right="15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Будівництво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споруд,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установ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фізичної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5250000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5250000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5250000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5250000</w:t>
            </w:r>
          </w:p>
        </w:tc>
      </w:tr>
      <w:tr>
        <w:trPr>
          <w:trHeight w:val="153" w:hRule="atLeast"/>
        </w:trPr>
        <w:tc>
          <w:tcPr>
            <w:tcW w:w="663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1517330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7330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107" w:lineRule="exact" w:before="26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власності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7282100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7282100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7282100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40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7282100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1517361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4" w:right="194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7361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3" w:right="15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Співфінансування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інвестиційних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проектів,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реалізуються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коштів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фонду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регіонального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2500000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1517366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4" w:right="194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7366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3" w:right="15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Реалізація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відновлення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України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93343589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93343589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93343589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93343589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1517461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3" w:right="194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7461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3" w:right="15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0456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за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24080755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24080755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24080755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24080755</w:t>
            </w:r>
          </w:p>
        </w:tc>
      </w:tr>
      <w:tr>
        <w:trPr>
          <w:trHeight w:val="153" w:hRule="atLeast"/>
        </w:trPr>
        <w:tc>
          <w:tcPr>
            <w:tcW w:w="663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комунальною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власністю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4"/>
                <w:w w:val="105"/>
                <w:sz w:val="10"/>
              </w:rPr>
              <w:t>ради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4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2084600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2084600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1500000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4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427000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427000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4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4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427000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4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2511600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комунальною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власністю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ради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2084600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2084600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1500000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427000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427000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427000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2511600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1885600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1885600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228000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228000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228000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2113600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3117650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7650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 експертної</w:t>
            </w:r>
            <w:r>
              <w:rPr>
                <w:spacing w:val="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грошової</w:t>
            </w:r>
            <w:r>
              <w:rPr>
                <w:spacing w:val="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оцінки</w:t>
            </w:r>
            <w:r>
              <w:rPr>
                <w:spacing w:val="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ділянки чи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права 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неї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</w:tr>
      <w:tr>
        <w:trPr>
          <w:trHeight w:val="143" w:hRule="atLeast"/>
        </w:trPr>
        <w:tc>
          <w:tcPr>
            <w:tcW w:w="663" w:type="dxa"/>
          </w:tcPr>
          <w:p>
            <w:pPr>
              <w:pStyle w:val="TableParagraph"/>
              <w:spacing w:line="107" w:lineRule="exact" w:before="16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3117693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before="3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112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пов'язані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економічною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3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3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3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Департамент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реєстраційних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послуг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</w:p>
          <w:p>
            <w:pPr>
              <w:pStyle w:val="TableParagraph"/>
              <w:spacing w:line="78" w:lineRule="exact" w:before="24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3794000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3794000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3070100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78500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3794000</w:t>
            </w:r>
          </w:p>
        </w:tc>
      </w:tr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Департамент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реєстраційних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Запорізької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3794000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3794000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3070100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78500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3794000</w:t>
            </w:r>
          </w:p>
        </w:tc>
      </w:tr>
      <w:tr>
        <w:trPr>
          <w:trHeight w:val="258" w:hRule="atLeast"/>
        </w:trPr>
        <w:tc>
          <w:tcPr>
            <w:tcW w:w="663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87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3794000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3794000</w:t>
            </w:r>
          </w:p>
        </w:tc>
        <w:tc>
          <w:tcPr>
            <w:tcW w:w="652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3070100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78500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3794000</w:t>
            </w:r>
          </w:p>
        </w:tc>
      </w:tr>
      <w:tr>
        <w:trPr>
          <w:trHeight w:val="143" w:hRule="atLeast"/>
        </w:trPr>
        <w:tc>
          <w:tcPr>
            <w:tcW w:w="663" w:type="dxa"/>
          </w:tcPr>
          <w:p>
            <w:pPr>
              <w:pStyle w:val="TableParagraph"/>
              <w:spacing w:line="107" w:lineRule="exact" w:before="16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07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Фінансове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29306400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24306400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3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7380000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3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108000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8877500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3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8877500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3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3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8877500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3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38183900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Фінансове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29306400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24306400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7380000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108000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8877500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8877500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8877500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38183900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pgSz w:w="15840" w:h="12240" w:orient="landscape"/>
          <w:pgMar w:header="662" w:footer="0" w:top="1140" w:bottom="280" w:left="640" w:right="66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662"/>
        <w:gridCol w:w="605"/>
        <w:gridCol w:w="4364"/>
        <w:gridCol w:w="787"/>
        <w:gridCol w:w="652"/>
        <w:gridCol w:w="652"/>
        <w:gridCol w:w="624"/>
        <w:gridCol w:w="542"/>
        <w:gridCol w:w="701"/>
        <w:gridCol w:w="696"/>
        <w:gridCol w:w="590"/>
        <w:gridCol w:w="710"/>
        <w:gridCol w:w="532"/>
        <w:gridCol w:w="758"/>
        <w:gridCol w:w="757"/>
      </w:tblGrid>
      <w:tr>
        <w:trPr>
          <w:trHeight w:val="143" w:hRule="atLeast"/>
        </w:trPr>
        <w:tc>
          <w:tcPr>
            <w:tcW w:w="663" w:type="dxa"/>
            <w:vMerge w:val="restart"/>
          </w:tcPr>
          <w:p>
            <w:pPr>
              <w:pStyle w:val="TableParagraph"/>
              <w:spacing w:line="288" w:lineRule="auto" w:before="83"/>
              <w:ind w:left="53" w:right="42" w:firstLine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Код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Типової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3" w:right="12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</w:t>
            </w:r>
            <w:r>
              <w:rPr>
                <w:rFonts w:ascii="Times New Roman" w:hAnsi="Times New Roman"/>
                <w:spacing w:val="-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55" w:right="22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 місцевих бюджетів</w:t>
            </w:r>
          </w:p>
        </w:tc>
        <w:tc>
          <w:tcPr>
            <w:tcW w:w="3257" w:type="dxa"/>
            <w:gridSpan w:val="5"/>
          </w:tcPr>
          <w:p>
            <w:pPr>
              <w:pStyle w:val="TableParagraph"/>
              <w:spacing w:line="111" w:lineRule="exact" w:before="12"/>
              <w:ind w:left="1227" w:right="1208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3987" w:type="dxa"/>
            <w:gridSpan w:val="6"/>
          </w:tcPr>
          <w:p>
            <w:pPr>
              <w:pStyle w:val="TableParagraph"/>
              <w:spacing w:line="111" w:lineRule="exact" w:before="12"/>
              <w:ind w:left="1533" w:right="150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42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26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5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3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16" w:right="49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4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5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6" w:right="34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52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9" w:right="47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20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48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79" w:right="57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5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4" w:right="11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3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line="88" w:lineRule="exact" w:before="17"/>
              <w:ind w:left="1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line="88" w:lineRule="exact" w:before="17"/>
              <w:ind w:left="1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24" w:type="dxa"/>
          </w:tcPr>
          <w:p>
            <w:pPr>
              <w:pStyle w:val="TableParagraph"/>
              <w:spacing w:line="88" w:lineRule="exact" w:before="17"/>
              <w:ind w:left="2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6" w:right="26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7" w:right="26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line="88" w:lineRule="exact" w:before="17"/>
              <w:ind w:left="292" w:right="27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13</w:t>
            </w:r>
          </w:p>
        </w:tc>
        <w:tc>
          <w:tcPr>
            <w:tcW w:w="532" w:type="dxa"/>
          </w:tcPr>
          <w:p>
            <w:pPr>
              <w:pStyle w:val="TableParagraph"/>
              <w:spacing w:line="88" w:lineRule="exact" w:before="17"/>
              <w:ind w:left="22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14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18" w:right="29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spacing w:line="88" w:lineRule="exact" w:before="17"/>
              <w:ind w:left="31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16</w:t>
            </w:r>
          </w:p>
        </w:tc>
      </w:tr>
      <w:tr>
        <w:trPr>
          <w:trHeight w:val="258" w:hRule="atLeast"/>
        </w:trPr>
        <w:tc>
          <w:tcPr>
            <w:tcW w:w="663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87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9561400</w:t>
            </w:r>
          </w:p>
        </w:tc>
        <w:tc>
          <w:tcPr>
            <w:tcW w:w="652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9561400</w:t>
            </w:r>
          </w:p>
        </w:tc>
        <w:tc>
          <w:tcPr>
            <w:tcW w:w="652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7380000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108000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8877500</w:t>
            </w:r>
          </w:p>
        </w:tc>
        <w:tc>
          <w:tcPr>
            <w:tcW w:w="696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8877500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8877500</w:t>
            </w:r>
          </w:p>
        </w:tc>
        <w:tc>
          <w:tcPr>
            <w:tcW w:w="757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18438900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3718600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8600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Обслуговування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боргу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14745000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14745000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14745000</w:t>
            </w:r>
          </w:p>
        </w:tc>
      </w:tr>
      <w:tr>
        <w:trPr>
          <w:trHeight w:val="124" w:hRule="atLeast"/>
        </w:trPr>
        <w:tc>
          <w:tcPr>
            <w:tcW w:w="663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3718710</w:t>
            </w:r>
          </w:p>
        </w:tc>
        <w:tc>
          <w:tcPr>
            <w:tcW w:w="662" w:type="dxa"/>
          </w:tcPr>
          <w:p>
            <w:pPr>
              <w:pStyle w:val="TableParagraph"/>
              <w:spacing w:line="97" w:lineRule="exact" w:before="7"/>
              <w:ind w:left="220" w:right="1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w w:val="105"/>
                <w:sz w:val="10"/>
              </w:rPr>
              <w:t>8710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2" w:right="15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0133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Резервний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фонд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5000000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1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5000000</w:t>
            </w:r>
          </w:p>
        </w:tc>
      </w:tr>
      <w:tr>
        <w:trPr>
          <w:trHeight w:val="153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РАЗОМ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ВИДАТКІВ</w:t>
            </w:r>
          </w:p>
        </w:tc>
        <w:tc>
          <w:tcPr>
            <w:tcW w:w="787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969049953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964049953</w:t>
            </w:r>
          </w:p>
        </w:tc>
        <w:tc>
          <w:tcPr>
            <w:tcW w:w="652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533948130</w:t>
            </w:r>
          </w:p>
        </w:tc>
        <w:tc>
          <w:tcPr>
            <w:tcW w:w="624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62404446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218573851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190546993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left="10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27435458</w:t>
            </w:r>
          </w:p>
        </w:tc>
        <w:tc>
          <w:tcPr>
            <w:tcW w:w="710" w:type="dxa"/>
          </w:tcPr>
          <w:p>
            <w:pPr>
              <w:pStyle w:val="TableParagraph"/>
              <w:spacing w:line="93" w:lineRule="exact" w:before="40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3004583</w:t>
            </w:r>
          </w:p>
        </w:tc>
        <w:tc>
          <w:tcPr>
            <w:tcW w:w="532" w:type="dxa"/>
          </w:tcPr>
          <w:p>
            <w:pPr>
              <w:pStyle w:val="TableParagraph"/>
              <w:spacing w:line="93" w:lineRule="exact" w:before="40"/>
              <w:ind w:left="1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643250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191138393</w:t>
            </w:r>
          </w:p>
        </w:tc>
        <w:tc>
          <w:tcPr>
            <w:tcW w:w="757" w:type="dxa"/>
          </w:tcPr>
          <w:p>
            <w:pPr>
              <w:pStyle w:val="TableParagraph"/>
              <w:spacing w:line="93" w:lineRule="exact" w:before="4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1187623804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tabs>
          <w:tab w:pos="12933" w:val="left" w:leader="none"/>
        </w:tabs>
        <w:spacing w:before="102"/>
        <w:ind w:left="2077"/>
      </w:pPr>
      <w:r>
        <w:rPr>
          <w:w w:val="105"/>
        </w:rPr>
        <w:t>Начальник</w:t>
      </w:r>
      <w:r>
        <w:rPr>
          <w:spacing w:val="5"/>
          <w:w w:val="105"/>
        </w:rPr>
        <w:t> </w:t>
      </w:r>
      <w:r>
        <w:rPr>
          <w:w w:val="105"/>
        </w:rPr>
        <w:t>фінансового</w:t>
      </w:r>
      <w:r>
        <w:rPr>
          <w:spacing w:val="7"/>
          <w:w w:val="105"/>
        </w:rPr>
        <w:t> </w:t>
      </w:r>
      <w:r>
        <w:rPr>
          <w:w w:val="105"/>
        </w:rPr>
        <w:t>управління</w:t>
      </w:r>
      <w:r>
        <w:rPr>
          <w:spacing w:val="4"/>
          <w:w w:val="105"/>
        </w:rPr>
        <w:t> </w:t>
      </w:r>
      <w:r>
        <w:rPr>
          <w:w w:val="105"/>
        </w:rPr>
        <w:t>Мелітопольської</w:t>
      </w:r>
      <w:r>
        <w:rPr>
          <w:spacing w:val="3"/>
          <w:w w:val="105"/>
        </w:rPr>
        <w:t> </w:t>
      </w:r>
      <w:r>
        <w:rPr>
          <w:w w:val="105"/>
        </w:rPr>
        <w:t>міської</w:t>
      </w:r>
      <w:r>
        <w:rPr>
          <w:spacing w:val="3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05"/>
        </w:rPr>
        <w:t>Яна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ЧАБАН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12933" w:val="left" w:leader="none"/>
        </w:tabs>
        <w:ind w:left="2077"/>
      </w:pPr>
      <w:r>
        <w:rPr>
          <w:w w:val="105"/>
        </w:rPr>
        <w:t>Мелітопольський</w:t>
      </w:r>
      <w:r>
        <w:rPr>
          <w:spacing w:val="7"/>
          <w:w w:val="105"/>
        </w:rPr>
        <w:t> </w:t>
      </w:r>
      <w:r>
        <w:rPr>
          <w:w w:val="105"/>
        </w:rPr>
        <w:t>міський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голова</w:t>
      </w:r>
      <w:r>
        <w:rPr/>
        <w:tab/>
      </w:r>
      <w:r>
        <w:rPr>
          <w:w w:val="105"/>
        </w:rPr>
        <w:t>Іван</w:t>
      </w:r>
      <w:r>
        <w:rPr>
          <w:spacing w:val="-2"/>
          <w:w w:val="105"/>
        </w:rPr>
        <w:t> ФЕДОРОВ</w:t>
      </w:r>
    </w:p>
    <w:sectPr>
      <w:pgSz w:w="15840" w:h="12240" w:orient="landscape"/>
      <w:pgMar w:header="662" w:footer="0" w:top="1140" w:bottom="28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1.030029pt;margin-top:36.220158pt;width:57.6pt;height:7.9pt;mso-position-horizontal-relative:page;mso-position-vertical-relative:page;z-index:-19427328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47"/>
      <w:outlineLvl w:val="1"/>
    </w:pPr>
    <w:rPr>
      <w:rFonts w:ascii="Arial" w:hAnsi="Arial" w:eastAsia="Arial" w:cs="Arial"/>
      <w:b/>
      <w:bCs/>
      <w:sz w:val="10"/>
      <w:szCs w:val="10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47"/>
    </w:pPr>
    <w:rPr>
      <w:rFonts w:ascii="Times New Roman" w:hAnsi="Times New Roman" w:eastAsia="Times New Roman" w:cs="Times New Roman"/>
      <w:b/>
      <w:bCs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2021-11-04T05:57:34Z</dcterms:created>
  <dcterms:modified xsi:type="dcterms:W3CDTF">2021-11-04T05:57:34Z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